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9AB61" w14:textId="77777777" w:rsidR="00C74A27" w:rsidRPr="009375E0" w:rsidRDefault="00776354" w:rsidP="00776354">
      <w:pPr>
        <w:ind w:firstLine="8378"/>
        <w:rPr>
          <w:sz w:val="21"/>
          <w:szCs w:val="21"/>
        </w:rPr>
      </w:pPr>
      <w:r>
        <w:rPr>
          <w:rFonts w:hint="eastAsia"/>
          <w:sz w:val="21"/>
          <w:szCs w:val="21"/>
        </w:rPr>
        <w:t>別</w:t>
      </w:r>
      <w:r>
        <w:rPr>
          <w:rFonts w:hint="eastAsia"/>
          <w:sz w:val="21"/>
          <w:szCs w:val="21"/>
        </w:rPr>
        <w:t xml:space="preserve"> </w:t>
      </w:r>
      <w:r w:rsidR="009375E0" w:rsidRPr="009375E0">
        <w:rPr>
          <w:rFonts w:hint="eastAsia"/>
          <w:sz w:val="21"/>
          <w:szCs w:val="21"/>
        </w:rPr>
        <w:t>紙</w:t>
      </w:r>
    </w:p>
    <w:p w14:paraId="0BB06B27" w14:textId="77777777" w:rsidR="00776354" w:rsidRDefault="00776354" w:rsidP="00583BE8">
      <w:pPr>
        <w:ind w:firstLine="6517"/>
      </w:pPr>
    </w:p>
    <w:p w14:paraId="0A0B7284" w14:textId="0FACAB2C" w:rsidR="009375E0" w:rsidRDefault="006D2780" w:rsidP="00583BE8">
      <w:pPr>
        <w:ind w:firstLine="6517"/>
      </w:pPr>
      <w:r>
        <w:rPr>
          <w:rFonts w:hint="eastAsia"/>
        </w:rPr>
        <w:t>令和</w:t>
      </w:r>
      <w:r w:rsidR="00BE293F">
        <w:rPr>
          <w:rFonts w:hint="eastAsia"/>
        </w:rPr>
        <w:t>３</w:t>
      </w:r>
      <w:r>
        <w:rPr>
          <w:rFonts w:hint="eastAsia"/>
        </w:rPr>
        <w:t>年</w:t>
      </w:r>
      <w:r w:rsidR="009375E0">
        <w:rPr>
          <w:rFonts w:hint="eastAsia"/>
        </w:rPr>
        <w:t xml:space="preserve">　</w:t>
      </w:r>
      <w:r w:rsidR="009375E0">
        <w:rPr>
          <w:rFonts w:hint="eastAsia"/>
        </w:rPr>
        <w:t xml:space="preserve"> </w:t>
      </w:r>
      <w:r w:rsidR="009375E0">
        <w:rPr>
          <w:rFonts w:hint="eastAsia"/>
        </w:rPr>
        <w:t xml:space="preserve">月　</w:t>
      </w:r>
      <w:r w:rsidR="009375E0">
        <w:rPr>
          <w:rFonts w:hint="eastAsia"/>
        </w:rPr>
        <w:t xml:space="preserve"> </w:t>
      </w:r>
      <w:r w:rsidR="009375E0">
        <w:rPr>
          <w:rFonts w:hint="eastAsia"/>
        </w:rPr>
        <w:t>日</w:t>
      </w:r>
    </w:p>
    <w:p w14:paraId="7434E008" w14:textId="77777777" w:rsidR="009375E0" w:rsidRDefault="009375E0" w:rsidP="00776354">
      <w:r>
        <w:rPr>
          <w:rFonts w:hint="eastAsia"/>
        </w:rPr>
        <w:t>下関市防災協会　行</w:t>
      </w:r>
    </w:p>
    <w:p w14:paraId="2B8387F2" w14:textId="77777777" w:rsidR="009115E0" w:rsidRDefault="009115E0" w:rsidP="00776354"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083-233-9122</w:t>
      </w:r>
      <w:r>
        <w:rPr>
          <w:rFonts w:hint="eastAsia"/>
        </w:rPr>
        <w:t>）</w:t>
      </w:r>
    </w:p>
    <w:p w14:paraId="70031E43" w14:textId="77777777" w:rsidR="009375E0" w:rsidRPr="009375E0" w:rsidRDefault="009375E0" w:rsidP="009375E0">
      <w:pPr>
        <w:ind w:firstLine="1940"/>
        <w:rPr>
          <w:b/>
          <w:sz w:val="36"/>
          <w:szCs w:val="36"/>
        </w:rPr>
      </w:pPr>
      <w:r w:rsidRPr="009375E0">
        <w:rPr>
          <w:rFonts w:hint="eastAsia"/>
          <w:b/>
          <w:sz w:val="36"/>
          <w:szCs w:val="36"/>
        </w:rPr>
        <w:t>新規採用者防火研修会受講申込書</w:t>
      </w:r>
    </w:p>
    <w:p w14:paraId="42ACD7E4" w14:textId="77777777" w:rsidR="009375E0" w:rsidRPr="009375E0" w:rsidRDefault="009375E0"/>
    <w:tbl>
      <w:tblPr>
        <w:tblW w:w="9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720"/>
        <w:gridCol w:w="1419"/>
      </w:tblGrid>
      <w:tr w:rsidR="009375E0" w14:paraId="4520C127" w14:textId="77777777" w:rsidTr="006D2780">
        <w:trPr>
          <w:trHeight w:val="1800"/>
        </w:trPr>
        <w:tc>
          <w:tcPr>
            <w:tcW w:w="1020" w:type="dxa"/>
          </w:tcPr>
          <w:p w14:paraId="7BE320DD" w14:textId="77777777" w:rsidR="009375E0" w:rsidRDefault="009375E0" w:rsidP="00C71B5C">
            <w:pPr>
              <w:spacing w:line="360" w:lineRule="auto"/>
            </w:pPr>
            <w:r>
              <w:rPr>
                <w:rFonts w:hint="eastAsia"/>
              </w:rPr>
              <w:t xml:space="preserve">　事</w:t>
            </w:r>
          </w:p>
          <w:p w14:paraId="5370B2B9" w14:textId="77777777" w:rsidR="009375E0" w:rsidRDefault="009375E0" w:rsidP="00C71B5C">
            <w:pPr>
              <w:spacing w:line="360" w:lineRule="auto"/>
            </w:pPr>
            <w:r>
              <w:rPr>
                <w:rFonts w:hint="eastAsia"/>
              </w:rPr>
              <w:t xml:space="preserve">　業</w:t>
            </w:r>
          </w:p>
          <w:p w14:paraId="2585478A" w14:textId="77777777" w:rsidR="009375E0" w:rsidRDefault="009375E0" w:rsidP="00C71B5C">
            <w:pPr>
              <w:spacing w:line="360" w:lineRule="auto"/>
            </w:pPr>
            <w:r>
              <w:rPr>
                <w:rFonts w:hint="eastAsia"/>
              </w:rPr>
              <w:t xml:space="preserve">　所</w:t>
            </w:r>
          </w:p>
        </w:tc>
        <w:tc>
          <w:tcPr>
            <w:tcW w:w="8139" w:type="dxa"/>
            <w:gridSpan w:val="2"/>
          </w:tcPr>
          <w:p w14:paraId="051634EE" w14:textId="77777777" w:rsidR="009375E0" w:rsidRDefault="009375E0">
            <w:r>
              <w:rPr>
                <w:rFonts w:hint="eastAsia"/>
              </w:rPr>
              <w:t>所在地</w:t>
            </w:r>
          </w:p>
          <w:p w14:paraId="3FF93FFD" w14:textId="77777777" w:rsidR="009375E0" w:rsidRDefault="009375E0" w:rsidP="00C71B5C">
            <w:pPr>
              <w:spacing w:line="480" w:lineRule="auto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  <w:r w:rsidR="00870E23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℡</w:t>
            </w:r>
          </w:p>
          <w:p w14:paraId="5818A938" w14:textId="77777777" w:rsidR="009375E0" w:rsidRDefault="00D647B5" w:rsidP="00C71B5C">
            <w:r>
              <w:rPr>
                <w:rFonts w:hint="eastAsia"/>
              </w:rPr>
              <w:t>担当</w:t>
            </w:r>
            <w:r w:rsidR="009375E0">
              <w:rPr>
                <w:rFonts w:hint="eastAsia"/>
              </w:rPr>
              <w:t>者</w:t>
            </w:r>
            <w:r w:rsidR="00870E23">
              <w:rPr>
                <w:rFonts w:hint="eastAsia"/>
              </w:rPr>
              <w:t xml:space="preserve">　　　　　　　　　　　　　　　　　　</w:t>
            </w:r>
            <w:r w:rsidR="009115E0">
              <w:rPr>
                <w:rFonts w:hint="eastAsia"/>
              </w:rPr>
              <w:t>合計　　　　　　人</w:t>
            </w:r>
          </w:p>
        </w:tc>
      </w:tr>
      <w:tr w:rsidR="009375E0" w14:paraId="43273A0A" w14:textId="77777777" w:rsidTr="006D2780">
        <w:trPr>
          <w:trHeight w:val="885"/>
        </w:trPr>
        <w:tc>
          <w:tcPr>
            <w:tcW w:w="1020" w:type="dxa"/>
            <w:vMerge w:val="restart"/>
          </w:tcPr>
          <w:p w14:paraId="149EE005" w14:textId="77777777" w:rsidR="009375E0" w:rsidRDefault="009375E0"/>
          <w:p w14:paraId="2E04D40B" w14:textId="77777777" w:rsidR="00870E23" w:rsidRDefault="00870E23"/>
          <w:p w14:paraId="0A4774A1" w14:textId="77777777" w:rsidR="00870E23" w:rsidRDefault="00870E23"/>
          <w:p w14:paraId="7251F4AA" w14:textId="77777777" w:rsidR="00C71B5C" w:rsidRDefault="00C71B5C"/>
          <w:p w14:paraId="4D241618" w14:textId="77777777" w:rsidR="00870E23" w:rsidRDefault="00870E23">
            <w:r>
              <w:rPr>
                <w:rFonts w:hint="eastAsia"/>
              </w:rPr>
              <w:t xml:space="preserve">　受</w:t>
            </w:r>
          </w:p>
          <w:p w14:paraId="7C7065C4" w14:textId="77777777" w:rsidR="00870E23" w:rsidRDefault="00870E23"/>
          <w:p w14:paraId="7EFD023E" w14:textId="77777777" w:rsidR="00870E23" w:rsidRDefault="00870E23"/>
          <w:p w14:paraId="4B4BF00C" w14:textId="77777777" w:rsidR="00870E23" w:rsidRDefault="00870E23"/>
          <w:p w14:paraId="3B44C903" w14:textId="77777777" w:rsidR="00870E23" w:rsidRDefault="00870E23">
            <w:r>
              <w:rPr>
                <w:rFonts w:hint="eastAsia"/>
              </w:rPr>
              <w:t xml:space="preserve">　講</w:t>
            </w:r>
          </w:p>
          <w:p w14:paraId="58E04AF6" w14:textId="77777777" w:rsidR="00870E23" w:rsidRDefault="00870E23"/>
          <w:p w14:paraId="2FA89529" w14:textId="77777777" w:rsidR="00870E23" w:rsidRDefault="00870E23"/>
          <w:p w14:paraId="716F1EE8" w14:textId="77777777" w:rsidR="00870E23" w:rsidRDefault="00870E23"/>
          <w:p w14:paraId="4F01A264" w14:textId="77777777" w:rsidR="00870E23" w:rsidRDefault="00870E23">
            <w:r>
              <w:rPr>
                <w:rFonts w:hint="eastAsia"/>
              </w:rPr>
              <w:t xml:space="preserve">　者</w:t>
            </w:r>
          </w:p>
          <w:p w14:paraId="0CBFB6C4" w14:textId="77777777" w:rsidR="00870E23" w:rsidRDefault="00870E23"/>
          <w:p w14:paraId="31D327EA" w14:textId="77777777" w:rsidR="00870E23" w:rsidRDefault="00870E23"/>
          <w:p w14:paraId="0CAF0404" w14:textId="77777777" w:rsidR="00870E23" w:rsidRDefault="00870E23"/>
        </w:tc>
        <w:tc>
          <w:tcPr>
            <w:tcW w:w="6720" w:type="dxa"/>
          </w:tcPr>
          <w:p w14:paraId="3139D649" w14:textId="77777777" w:rsidR="009375E0" w:rsidRPr="00870E23" w:rsidRDefault="00870E23" w:rsidP="00870E23">
            <w:pPr>
              <w:ind w:firstLine="2034"/>
              <w:rPr>
                <w:sz w:val="20"/>
                <w:szCs w:val="20"/>
              </w:rPr>
            </w:pPr>
            <w:r w:rsidRPr="00870E23">
              <w:rPr>
                <w:rFonts w:hint="eastAsia"/>
                <w:sz w:val="20"/>
                <w:szCs w:val="20"/>
              </w:rPr>
              <w:t>ふ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proofErr w:type="gramStart"/>
            <w:r w:rsidRPr="006D2780">
              <w:rPr>
                <w:rFonts w:hint="eastAsia"/>
                <w:sz w:val="20"/>
                <w:szCs w:val="20"/>
              </w:rPr>
              <w:t xml:space="preserve">り　</w:t>
            </w:r>
            <w:proofErr w:type="gramEnd"/>
            <w:r w:rsidRPr="006D2780">
              <w:rPr>
                <w:rFonts w:hint="eastAsia"/>
                <w:sz w:val="20"/>
                <w:szCs w:val="20"/>
              </w:rPr>
              <w:t xml:space="preserve">　</w:t>
            </w:r>
            <w:r w:rsidRPr="00870E23">
              <w:rPr>
                <w:rFonts w:hint="eastAsia"/>
                <w:sz w:val="20"/>
                <w:szCs w:val="20"/>
              </w:rPr>
              <w:t>が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70E23">
              <w:rPr>
                <w:rFonts w:hint="eastAsia"/>
                <w:sz w:val="20"/>
                <w:szCs w:val="20"/>
              </w:rPr>
              <w:t>な</w:t>
            </w:r>
          </w:p>
          <w:p w14:paraId="12DE7747" w14:textId="77777777" w:rsidR="00870E23" w:rsidRDefault="00870E23" w:rsidP="00870E23">
            <w:pPr>
              <w:ind w:firstLine="2128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1419" w:type="dxa"/>
          </w:tcPr>
          <w:p w14:paraId="7B92A094" w14:textId="77777777" w:rsidR="009375E0" w:rsidRDefault="00870E23" w:rsidP="00870E23">
            <w:pPr>
              <w:spacing w:line="480" w:lineRule="auto"/>
              <w:ind w:firstLine="133"/>
            </w:pPr>
            <w:r>
              <w:rPr>
                <w:rFonts w:hint="eastAsia"/>
              </w:rPr>
              <w:t xml:space="preserve">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 w:rsidR="009375E0" w14:paraId="28F0ACDC" w14:textId="77777777" w:rsidTr="006D2780">
        <w:trPr>
          <w:trHeight w:val="435"/>
        </w:trPr>
        <w:tc>
          <w:tcPr>
            <w:tcW w:w="1020" w:type="dxa"/>
            <w:vMerge/>
          </w:tcPr>
          <w:p w14:paraId="52EA573E" w14:textId="77777777" w:rsidR="009375E0" w:rsidRDefault="009375E0"/>
        </w:tc>
        <w:tc>
          <w:tcPr>
            <w:tcW w:w="6720" w:type="dxa"/>
            <w:tcBorders>
              <w:bottom w:val="dashSmallGap" w:sz="4" w:space="0" w:color="auto"/>
            </w:tcBorders>
          </w:tcPr>
          <w:p w14:paraId="0321B58D" w14:textId="77777777" w:rsidR="009375E0" w:rsidRDefault="009375E0"/>
        </w:tc>
        <w:tc>
          <w:tcPr>
            <w:tcW w:w="1419" w:type="dxa"/>
            <w:vMerge w:val="restart"/>
          </w:tcPr>
          <w:p w14:paraId="3F3E9566" w14:textId="77777777" w:rsidR="009375E0" w:rsidRDefault="009375E0"/>
          <w:p w14:paraId="5EF64638" w14:textId="77777777" w:rsidR="00870E23" w:rsidRDefault="00870E23" w:rsidP="00870E23">
            <w:pPr>
              <w:ind w:firstLine="133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75E0" w14:paraId="231F5C78" w14:textId="77777777" w:rsidTr="006D2780">
        <w:trPr>
          <w:trHeight w:val="885"/>
        </w:trPr>
        <w:tc>
          <w:tcPr>
            <w:tcW w:w="1020" w:type="dxa"/>
            <w:vMerge/>
          </w:tcPr>
          <w:p w14:paraId="34243795" w14:textId="77777777" w:rsidR="009375E0" w:rsidRDefault="009375E0"/>
        </w:tc>
        <w:tc>
          <w:tcPr>
            <w:tcW w:w="6720" w:type="dxa"/>
            <w:tcBorders>
              <w:top w:val="dashSmallGap" w:sz="4" w:space="0" w:color="auto"/>
            </w:tcBorders>
          </w:tcPr>
          <w:p w14:paraId="6C7529CA" w14:textId="77777777" w:rsidR="009375E0" w:rsidRDefault="009375E0"/>
        </w:tc>
        <w:tc>
          <w:tcPr>
            <w:tcW w:w="1419" w:type="dxa"/>
            <w:vMerge/>
          </w:tcPr>
          <w:p w14:paraId="65D12257" w14:textId="77777777" w:rsidR="009375E0" w:rsidRDefault="009375E0"/>
        </w:tc>
      </w:tr>
      <w:tr w:rsidR="009375E0" w14:paraId="1D43C2D0" w14:textId="77777777" w:rsidTr="006D2780">
        <w:trPr>
          <w:trHeight w:val="435"/>
        </w:trPr>
        <w:tc>
          <w:tcPr>
            <w:tcW w:w="1020" w:type="dxa"/>
            <w:vMerge/>
          </w:tcPr>
          <w:p w14:paraId="052B1A8D" w14:textId="77777777" w:rsidR="009375E0" w:rsidRDefault="009375E0"/>
        </w:tc>
        <w:tc>
          <w:tcPr>
            <w:tcW w:w="6720" w:type="dxa"/>
            <w:tcBorders>
              <w:bottom w:val="dashSmallGap" w:sz="4" w:space="0" w:color="auto"/>
            </w:tcBorders>
          </w:tcPr>
          <w:p w14:paraId="61A6341D" w14:textId="77777777" w:rsidR="009375E0" w:rsidRDefault="009375E0"/>
        </w:tc>
        <w:tc>
          <w:tcPr>
            <w:tcW w:w="1419" w:type="dxa"/>
            <w:vMerge w:val="restart"/>
          </w:tcPr>
          <w:p w14:paraId="402A32C6" w14:textId="77777777" w:rsidR="009375E0" w:rsidRDefault="009375E0"/>
          <w:p w14:paraId="2DEAA189" w14:textId="77777777" w:rsidR="00870E23" w:rsidRDefault="00870E23" w:rsidP="00870E23">
            <w:pPr>
              <w:ind w:firstLine="133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75E0" w14:paraId="79B5B228" w14:textId="77777777" w:rsidTr="006D2780">
        <w:trPr>
          <w:trHeight w:val="900"/>
        </w:trPr>
        <w:tc>
          <w:tcPr>
            <w:tcW w:w="1020" w:type="dxa"/>
            <w:vMerge/>
          </w:tcPr>
          <w:p w14:paraId="4B956853" w14:textId="77777777" w:rsidR="009375E0" w:rsidRDefault="009375E0"/>
        </w:tc>
        <w:tc>
          <w:tcPr>
            <w:tcW w:w="6720" w:type="dxa"/>
            <w:tcBorders>
              <w:top w:val="dashSmallGap" w:sz="4" w:space="0" w:color="auto"/>
            </w:tcBorders>
          </w:tcPr>
          <w:p w14:paraId="3DD00BEC" w14:textId="77777777" w:rsidR="009375E0" w:rsidRDefault="009375E0"/>
        </w:tc>
        <w:tc>
          <w:tcPr>
            <w:tcW w:w="1419" w:type="dxa"/>
            <w:vMerge/>
          </w:tcPr>
          <w:p w14:paraId="7166396B" w14:textId="77777777" w:rsidR="009375E0" w:rsidRDefault="009375E0"/>
        </w:tc>
      </w:tr>
      <w:tr w:rsidR="009375E0" w14:paraId="11E5A2AD" w14:textId="77777777" w:rsidTr="006D2780">
        <w:trPr>
          <w:trHeight w:val="405"/>
        </w:trPr>
        <w:tc>
          <w:tcPr>
            <w:tcW w:w="1020" w:type="dxa"/>
            <w:vMerge/>
          </w:tcPr>
          <w:p w14:paraId="4A80A523" w14:textId="77777777" w:rsidR="009375E0" w:rsidRDefault="009375E0"/>
        </w:tc>
        <w:tc>
          <w:tcPr>
            <w:tcW w:w="6720" w:type="dxa"/>
            <w:tcBorders>
              <w:bottom w:val="dashSmallGap" w:sz="4" w:space="0" w:color="auto"/>
            </w:tcBorders>
          </w:tcPr>
          <w:p w14:paraId="444C0C40" w14:textId="77777777" w:rsidR="009375E0" w:rsidRDefault="009375E0"/>
        </w:tc>
        <w:tc>
          <w:tcPr>
            <w:tcW w:w="1419" w:type="dxa"/>
            <w:vMerge w:val="restart"/>
          </w:tcPr>
          <w:p w14:paraId="347ED99A" w14:textId="77777777" w:rsidR="009375E0" w:rsidRDefault="009375E0"/>
          <w:p w14:paraId="016EC76F" w14:textId="77777777" w:rsidR="00870E23" w:rsidRDefault="00870E23" w:rsidP="00870E23">
            <w:pPr>
              <w:ind w:firstLine="133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75E0" w14:paraId="1D8C9781" w14:textId="77777777" w:rsidTr="006D2780">
        <w:trPr>
          <w:trHeight w:val="915"/>
        </w:trPr>
        <w:tc>
          <w:tcPr>
            <w:tcW w:w="1020" w:type="dxa"/>
            <w:vMerge/>
          </w:tcPr>
          <w:p w14:paraId="319E86EA" w14:textId="77777777" w:rsidR="009375E0" w:rsidRDefault="009375E0"/>
        </w:tc>
        <w:tc>
          <w:tcPr>
            <w:tcW w:w="6720" w:type="dxa"/>
            <w:tcBorders>
              <w:top w:val="dashSmallGap" w:sz="4" w:space="0" w:color="auto"/>
            </w:tcBorders>
          </w:tcPr>
          <w:p w14:paraId="29AA899A" w14:textId="77777777" w:rsidR="009375E0" w:rsidRDefault="009375E0"/>
        </w:tc>
        <w:tc>
          <w:tcPr>
            <w:tcW w:w="1419" w:type="dxa"/>
            <w:vMerge/>
          </w:tcPr>
          <w:p w14:paraId="0E6D98D3" w14:textId="77777777" w:rsidR="009375E0" w:rsidRDefault="009375E0"/>
        </w:tc>
      </w:tr>
      <w:tr w:rsidR="009375E0" w14:paraId="75808368" w14:textId="77777777" w:rsidTr="006D2780">
        <w:trPr>
          <w:trHeight w:val="375"/>
        </w:trPr>
        <w:tc>
          <w:tcPr>
            <w:tcW w:w="1020" w:type="dxa"/>
            <w:vMerge/>
          </w:tcPr>
          <w:p w14:paraId="359CFE94" w14:textId="77777777" w:rsidR="009375E0" w:rsidRDefault="009375E0"/>
        </w:tc>
        <w:tc>
          <w:tcPr>
            <w:tcW w:w="6720" w:type="dxa"/>
            <w:tcBorders>
              <w:bottom w:val="dashSmallGap" w:sz="4" w:space="0" w:color="auto"/>
            </w:tcBorders>
          </w:tcPr>
          <w:p w14:paraId="62DF3344" w14:textId="77777777" w:rsidR="009375E0" w:rsidRDefault="009375E0"/>
        </w:tc>
        <w:tc>
          <w:tcPr>
            <w:tcW w:w="1419" w:type="dxa"/>
            <w:vMerge w:val="restart"/>
          </w:tcPr>
          <w:p w14:paraId="27BEA267" w14:textId="77777777" w:rsidR="009375E0" w:rsidRDefault="009375E0"/>
          <w:p w14:paraId="57691612" w14:textId="77777777" w:rsidR="00870E23" w:rsidRDefault="00870E23" w:rsidP="00870E23">
            <w:pPr>
              <w:ind w:firstLine="133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75E0" w14:paraId="606A7B76" w14:textId="77777777" w:rsidTr="006D2780">
        <w:trPr>
          <w:trHeight w:val="945"/>
        </w:trPr>
        <w:tc>
          <w:tcPr>
            <w:tcW w:w="1020" w:type="dxa"/>
            <w:vMerge/>
          </w:tcPr>
          <w:p w14:paraId="5E3E28F0" w14:textId="77777777" w:rsidR="009375E0" w:rsidRDefault="009375E0"/>
        </w:tc>
        <w:tc>
          <w:tcPr>
            <w:tcW w:w="6720" w:type="dxa"/>
            <w:tcBorders>
              <w:top w:val="dashSmallGap" w:sz="4" w:space="0" w:color="auto"/>
            </w:tcBorders>
          </w:tcPr>
          <w:p w14:paraId="11B55848" w14:textId="77777777" w:rsidR="009375E0" w:rsidRDefault="009375E0"/>
        </w:tc>
        <w:tc>
          <w:tcPr>
            <w:tcW w:w="1419" w:type="dxa"/>
            <w:vMerge/>
          </w:tcPr>
          <w:p w14:paraId="75087481" w14:textId="77777777" w:rsidR="009375E0" w:rsidRDefault="009375E0"/>
        </w:tc>
      </w:tr>
      <w:tr w:rsidR="009375E0" w14:paraId="5B5A8DE6" w14:textId="77777777" w:rsidTr="006D2780">
        <w:trPr>
          <w:trHeight w:val="315"/>
        </w:trPr>
        <w:tc>
          <w:tcPr>
            <w:tcW w:w="1020" w:type="dxa"/>
            <w:vMerge/>
          </w:tcPr>
          <w:p w14:paraId="700F4EC8" w14:textId="77777777" w:rsidR="009375E0" w:rsidRDefault="009375E0"/>
        </w:tc>
        <w:tc>
          <w:tcPr>
            <w:tcW w:w="6720" w:type="dxa"/>
            <w:tcBorders>
              <w:bottom w:val="dashSmallGap" w:sz="4" w:space="0" w:color="auto"/>
            </w:tcBorders>
          </w:tcPr>
          <w:p w14:paraId="164E4499" w14:textId="77777777" w:rsidR="009375E0" w:rsidRDefault="009375E0"/>
        </w:tc>
        <w:tc>
          <w:tcPr>
            <w:tcW w:w="1419" w:type="dxa"/>
            <w:vMerge w:val="restart"/>
          </w:tcPr>
          <w:p w14:paraId="53AA5176" w14:textId="77777777" w:rsidR="009375E0" w:rsidRDefault="009375E0"/>
          <w:p w14:paraId="4803F854" w14:textId="77777777" w:rsidR="00870E23" w:rsidRDefault="00870E23" w:rsidP="00870E23">
            <w:pPr>
              <w:ind w:firstLine="133"/>
            </w:pPr>
            <w:r>
              <w:rPr>
                <w:rFonts w:hint="eastAsia"/>
              </w:rPr>
              <w:t xml:space="preserve">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75E0" w14:paraId="4D787F4C" w14:textId="77777777" w:rsidTr="006D2780">
        <w:trPr>
          <w:trHeight w:val="990"/>
        </w:trPr>
        <w:tc>
          <w:tcPr>
            <w:tcW w:w="1020" w:type="dxa"/>
            <w:vMerge/>
          </w:tcPr>
          <w:p w14:paraId="3C029329" w14:textId="77777777" w:rsidR="009375E0" w:rsidRDefault="009375E0"/>
        </w:tc>
        <w:tc>
          <w:tcPr>
            <w:tcW w:w="6720" w:type="dxa"/>
            <w:tcBorders>
              <w:top w:val="dashSmallGap" w:sz="4" w:space="0" w:color="auto"/>
            </w:tcBorders>
          </w:tcPr>
          <w:p w14:paraId="49D4673B" w14:textId="77777777" w:rsidR="009375E0" w:rsidRDefault="009375E0"/>
        </w:tc>
        <w:tc>
          <w:tcPr>
            <w:tcW w:w="1419" w:type="dxa"/>
            <w:vMerge/>
          </w:tcPr>
          <w:p w14:paraId="74892C61" w14:textId="77777777" w:rsidR="009375E0" w:rsidRDefault="009375E0"/>
        </w:tc>
      </w:tr>
    </w:tbl>
    <w:p w14:paraId="22B85C68" w14:textId="76006CFC" w:rsidR="00E12F2D" w:rsidRDefault="00870E23" w:rsidP="00870E23">
      <w:r>
        <w:rPr>
          <w:rFonts w:hint="eastAsia"/>
        </w:rPr>
        <w:t xml:space="preserve">※　申込み期限　</w:t>
      </w:r>
      <w:r w:rsidR="00B732D4">
        <w:rPr>
          <w:rFonts w:hint="eastAsia"/>
        </w:rPr>
        <w:t>４</w:t>
      </w:r>
      <w:r>
        <w:rPr>
          <w:rFonts w:hint="eastAsia"/>
        </w:rPr>
        <w:t>月</w:t>
      </w:r>
      <w:r w:rsidR="00B732D4">
        <w:rPr>
          <w:rFonts w:hint="eastAsia"/>
        </w:rPr>
        <w:t>２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BE293F">
        <w:rPr>
          <w:rFonts w:hint="eastAsia"/>
        </w:rPr>
        <w:t>金</w:t>
      </w:r>
      <w:r>
        <w:rPr>
          <w:rFonts w:hint="eastAsia"/>
        </w:rPr>
        <w:t>)</w:t>
      </w:r>
      <w:r w:rsidR="00776354">
        <w:rPr>
          <w:rFonts w:hint="eastAsia"/>
        </w:rPr>
        <w:t xml:space="preserve">　</w:t>
      </w:r>
      <w:r w:rsidRPr="00776354">
        <w:rPr>
          <w:rFonts w:ascii="ＭＳ 明朝" w:eastAsia="ＭＳ 明朝" w:hAnsi="ＭＳ 明朝" w:hint="eastAsia"/>
        </w:rPr>
        <w:t>定員になり次第締め切ります</w:t>
      </w:r>
      <w:r>
        <w:rPr>
          <w:rFonts w:hint="eastAsia"/>
        </w:rPr>
        <w:t>。</w:t>
      </w:r>
    </w:p>
    <w:p w14:paraId="15BDB470" w14:textId="77777777" w:rsidR="00870E23" w:rsidRPr="00E12F2D" w:rsidRDefault="00870E23" w:rsidP="00870E23">
      <w:r w:rsidRPr="00776354">
        <w:rPr>
          <w:rFonts w:ascii="HGｺﾞｼｯｸE" w:eastAsia="HGｺﾞｼｯｸE" w:hAnsi="HGｺﾞｼｯｸE" w:hint="eastAsia"/>
        </w:rPr>
        <w:t>(注)</w:t>
      </w:r>
      <w:r w:rsidR="00E12F2D">
        <w:rPr>
          <w:rFonts w:ascii="HGｺﾞｼｯｸE" w:eastAsia="HGｺﾞｼｯｸE" w:hAnsi="HGｺﾞｼｯｸE" w:hint="eastAsia"/>
        </w:rPr>
        <w:t xml:space="preserve">　</w:t>
      </w:r>
      <w:r w:rsidRPr="00776354">
        <w:rPr>
          <w:rFonts w:ascii="HGｺﾞｼｯｸE" w:eastAsia="HGｺﾞｼｯｸE" w:hAnsi="HGｺﾞｼｯｸE" w:hint="eastAsia"/>
        </w:rPr>
        <w:t>修了証の事業</w:t>
      </w:r>
      <w:r w:rsidR="00C811B9" w:rsidRPr="00776354">
        <w:rPr>
          <w:rFonts w:ascii="HGｺﾞｼｯｸE" w:eastAsia="HGｺﾞｼｯｸE" w:hAnsi="HGｺﾞｼｯｸE" w:hint="eastAsia"/>
        </w:rPr>
        <w:t>所</w:t>
      </w:r>
      <w:r w:rsidR="007340A1" w:rsidRPr="00776354">
        <w:rPr>
          <w:rFonts w:ascii="HGｺﾞｼｯｸE" w:eastAsia="HGｺﾞｼｯｸE" w:hAnsi="HGｺﾞｼｯｸE" w:hint="eastAsia"/>
        </w:rPr>
        <w:t>名</w:t>
      </w:r>
      <w:r w:rsidR="00E12F2D">
        <w:rPr>
          <w:rFonts w:ascii="HGｺﾞｼｯｸE" w:eastAsia="HGｺﾞｼｯｸE" w:hAnsi="HGｺﾞｼｯｸE" w:hint="eastAsia"/>
        </w:rPr>
        <w:t>等</w:t>
      </w:r>
      <w:r w:rsidR="007340A1" w:rsidRPr="00776354">
        <w:rPr>
          <w:rFonts w:ascii="HGｺﾞｼｯｸE" w:eastAsia="HGｺﾞｼｯｸE" w:hAnsi="HGｺﾞｼｯｸE" w:hint="eastAsia"/>
        </w:rPr>
        <w:t>は申込書の名称としますので、ご留意</w:t>
      </w:r>
      <w:r w:rsidRPr="00776354">
        <w:rPr>
          <w:rFonts w:ascii="HGｺﾞｼｯｸE" w:eastAsia="HGｺﾞｼｯｸE" w:hAnsi="HGｺﾞｼｯｸE" w:hint="eastAsia"/>
        </w:rPr>
        <w:t>をお願いします。</w:t>
      </w:r>
    </w:p>
    <w:sectPr w:rsidR="00870E23" w:rsidRPr="00E12F2D" w:rsidSect="00E12F2D">
      <w:pgSz w:w="11906" w:h="16838" w:code="9"/>
      <w:pgMar w:top="1247" w:right="1361" w:bottom="1247" w:left="1361" w:header="720" w:footer="720" w:gutter="0"/>
      <w:cols w:space="720"/>
      <w:docGrid w:type="linesAndChars" w:linePitch="422" w:charSpace="3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99999" w14:textId="77777777" w:rsidR="00865A9C" w:rsidRDefault="00865A9C" w:rsidP="00113043">
      <w:r>
        <w:separator/>
      </w:r>
    </w:p>
  </w:endnote>
  <w:endnote w:type="continuationSeparator" w:id="0">
    <w:p w14:paraId="1D9188C9" w14:textId="77777777" w:rsidR="00865A9C" w:rsidRDefault="00865A9C" w:rsidP="0011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FD1C1" w14:textId="77777777" w:rsidR="00865A9C" w:rsidRDefault="00865A9C" w:rsidP="00113043">
      <w:r>
        <w:separator/>
      </w:r>
    </w:p>
  </w:footnote>
  <w:footnote w:type="continuationSeparator" w:id="0">
    <w:p w14:paraId="030EB866" w14:textId="77777777" w:rsidR="00865A9C" w:rsidRDefault="00865A9C" w:rsidP="0011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5207B"/>
    <w:multiLevelType w:val="hybridMultilevel"/>
    <w:tmpl w:val="A7283658"/>
    <w:lvl w:ilvl="0" w:tplc="75EC4C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attachedTemplate r:id="rId1"/>
  <w:defaultTabStop w:val="840"/>
  <w:drawingGridHorizontalSpacing w:val="129"/>
  <w:drawingGridVertic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E0"/>
    <w:rsid w:val="00002D9C"/>
    <w:rsid w:val="00113043"/>
    <w:rsid w:val="00220D83"/>
    <w:rsid w:val="002C5EC5"/>
    <w:rsid w:val="002E6ACD"/>
    <w:rsid w:val="0034796A"/>
    <w:rsid w:val="003555CF"/>
    <w:rsid w:val="003A0D7D"/>
    <w:rsid w:val="00416413"/>
    <w:rsid w:val="00436837"/>
    <w:rsid w:val="004E7166"/>
    <w:rsid w:val="00583BE8"/>
    <w:rsid w:val="005A59CC"/>
    <w:rsid w:val="005A7A8C"/>
    <w:rsid w:val="00640443"/>
    <w:rsid w:val="006D2780"/>
    <w:rsid w:val="007340A1"/>
    <w:rsid w:val="00776354"/>
    <w:rsid w:val="00816D1F"/>
    <w:rsid w:val="008373C7"/>
    <w:rsid w:val="00865A9C"/>
    <w:rsid w:val="00870E23"/>
    <w:rsid w:val="008966A9"/>
    <w:rsid w:val="008A527F"/>
    <w:rsid w:val="009115E0"/>
    <w:rsid w:val="009375E0"/>
    <w:rsid w:val="0096427A"/>
    <w:rsid w:val="00A47F57"/>
    <w:rsid w:val="00A5719C"/>
    <w:rsid w:val="00A8275D"/>
    <w:rsid w:val="00B732D4"/>
    <w:rsid w:val="00BE293F"/>
    <w:rsid w:val="00C71B5C"/>
    <w:rsid w:val="00C74A27"/>
    <w:rsid w:val="00C811B9"/>
    <w:rsid w:val="00CC7E5B"/>
    <w:rsid w:val="00CF6F92"/>
    <w:rsid w:val="00D647B5"/>
    <w:rsid w:val="00DB286B"/>
    <w:rsid w:val="00E12F2D"/>
    <w:rsid w:val="00F06696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48D67"/>
  <w15:docId w15:val="{6D2472C0-7B13-4376-95F5-2956A0DC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E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1304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13043"/>
    <w:rPr>
      <w:sz w:val="24"/>
    </w:rPr>
  </w:style>
  <w:style w:type="paragraph" w:styleId="af3">
    <w:name w:val="footer"/>
    <w:basedOn w:val="a"/>
    <w:link w:val="af4"/>
    <w:uiPriority w:val="99"/>
    <w:unhideWhenUsed/>
    <w:rsid w:val="0011304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13043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113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13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bousaikyoukai</dc:creator>
  <cp:keywords/>
  <dc:description/>
  <cp:lastModifiedBy>下関市 安全会議</cp:lastModifiedBy>
  <cp:revision>36</cp:revision>
  <cp:lastPrinted>2021-02-12T05:42:00Z</cp:lastPrinted>
  <dcterms:created xsi:type="dcterms:W3CDTF">2014-09-30T05:52:00Z</dcterms:created>
  <dcterms:modified xsi:type="dcterms:W3CDTF">2021-02-12T05:51:00Z</dcterms:modified>
</cp:coreProperties>
</file>